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FF6A" w14:textId="33D51165" w:rsidR="0014451B" w:rsidRDefault="0014451B" w:rsidP="001445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LAVORO DI COMMISSIONE INCLUSIONE A.S. 2022-23: TABELLA MATERIALI ORDINE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SECONDARIA</w:t>
      </w:r>
    </w:p>
    <w:p w14:paraId="3A27EDCB" w14:textId="77777777" w:rsidR="00B40782" w:rsidRDefault="00B407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4"/>
        <w:gridCol w:w="2353"/>
        <w:gridCol w:w="2476"/>
        <w:gridCol w:w="5108"/>
        <w:gridCol w:w="2272"/>
      </w:tblGrid>
      <w:tr w:rsidR="00B40782" w:rsidRPr="0014451B" w14:paraId="7F7781E0" w14:textId="77777777">
        <w:tc>
          <w:tcPr>
            <w:tcW w:w="2294" w:type="dxa"/>
          </w:tcPr>
          <w:p w14:paraId="28DA5DB0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</w:p>
          <w:p w14:paraId="5C48F3B7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b/>
                <w:sz w:val="24"/>
                <w:szCs w:val="24"/>
              </w:rPr>
              <w:t>TITOLO</w:t>
            </w:r>
          </w:p>
          <w:p w14:paraId="75BA97F5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</w:p>
          <w:p w14:paraId="1264821A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34DFC8BB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</w:p>
          <w:p w14:paraId="08248B00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b/>
                <w:sz w:val="24"/>
                <w:szCs w:val="24"/>
              </w:rPr>
              <w:t>TIPOLOGIA</w:t>
            </w:r>
          </w:p>
        </w:tc>
        <w:tc>
          <w:tcPr>
            <w:tcW w:w="2476" w:type="dxa"/>
          </w:tcPr>
          <w:p w14:paraId="7CF5230A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</w:p>
          <w:p w14:paraId="634E1EA2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5108" w:type="dxa"/>
          </w:tcPr>
          <w:p w14:paraId="46FA0B30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</w:p>
          <w:p w14:paraId="018BFE38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b/>
                <w:sz w:val="24"/>
                <w:szCs w:val="24"/>
              </w:rPr>
              <w:t>LINK</w:t>
            </w:r>
          </w:p>
        </w:tc>
        <w:tc>
          <w:tcPr>
            <w:tcW w:w="2272" w:type="dxa"/>
          </w:tcPr>
          <w:p w14:paraId="72A44C49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</w:p>
          <w:p w14:paraId="240F713A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b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b/>
                <w:sz w:val="24"/>
                <w:szCs w:val="24"/>
              </w:rPr>
              <w:t>ETÁ</w:t>
            </w:r>
          </w:p>
        </w:tc>
      </w:tr>
      <w:tr w:rsidR="00B40782" w:rsidRPr="0014451B" w14:paraId="76905FC9" w14:textId="77777777">
        <w:trPr>
          <w:trHeight w:val="1227"/>
        </w:trPr>
        <w:tc>
          <w:tcPr>
            <w:tcW w:w="2294" w:type="dxa"/>
          </w:tcPr>
          <w:p w14:paraId="26BE7D57" w14:textId="77777777" w:rsidR="00B40782" w:rsidRPr="0014451B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SIMCAA</w:t>
            </w:r>
          </w:p>
        </w:tc>
        <w:tc>
          <w:tcPr>
            <w:tcW w:w="2353" w:type="dxa"/>
          </w:tcPr>
          <w:p w14:paraId="74DB3BF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COMUNICAZIONE AUMENTATIVA ALTERNATIVA</w:t>
            </w:r>
          </w:p>
          <w:p w14:paraId="19981F8A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Piattaforma WEB</w:t>
            </w:r>
          </w:p>
        </w:tc>
        <w:tc>
          <w:tcPr>
            <w:tcW w:w="2476" w:type="dxa"/>
          </w:tcPr>
          <w:p w14:paraId="7BFEBC95" w14:textId="77777777" w:rsidR="00B40782" w:rsidRPr="0014451B" w:rsidRDefault="00000000">
            <w:pPr>
              <w:spacing w:after="200" w:line="276" w:lineRule="auto"/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SIMCAA, una applicazione web gratuita e libera (</w:t>
            </w:r>
            <w:r w:rsidRPr="0014451B">
              <w:rPr>
                <w:rFonts w:ascii="Arial" w:eastAsia="Cavolini" w:hAnsi="Arial" w:cs="Arial"/>
                <w:b/>
                <w:sz w:val="24"/>
                <w:szCs w:val="24"/>
              </w:rPr>
              <w:t>è necessaria la registrazione come utente</w:t>
            </w:r>
            <w:r w:rsidRPr="0014451B">
              <w:rPr>
                <w:rFonts w:ascii="Arial" w:eastAsia="Cavolini" w:hAnsi="Arial" w:cs="Arial"/>
                <w:sz w:val="24"/>
                <w:szCs w:val="24"/>
              </w:rPr>
              <w:t>)</w:t>
            </w:r>
          </w:p>
          <w:p w14:paraId="76959CF5" w14:textId="77777777" w:rsidR="00B40782" w:rsidRPr="0014451B" w:rsidRDefault="00000000">
            <w:pPr>
              <w:spacing w:after="200" w:line="276" w:lineRule="auto"/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Utilizza i simboli ARASAAC per realizzare testi e tabelle in Comunicazione Aumentativa</w:t>
            </w:r>
          </w:p>
        </w:tc>
        <w:tc>
          <w:tcPr>
            <w:tcW w:w="5108" w:type="dxa"/>
          </w:tcPr>
          <w:p w14:paraId="64B35485" w14:textId="77777777" w:rsidR="00B40782" w:rsidRPr="0014451B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https://www.simcaa.it/showcase/</w:t>
            </w:r>
          </w:p>
        </w:tc>
        <w:tc>
          <w:tcPr>
            <w:tcW w:w="2272" w:type="dxa"/>
          </w:tcPr>
          <w:p w14:paraId="4EBE5359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  <w:tr w:rsidR="00B40782" w:rsidRPr="0014451B" w14:paraId="577C8930" w14:textId="77777777">
        <w:tc>
          <w:tcPr>
            <w:tcW w:w="2294" w:type="dxa"/>
          </w:tcPr>
          <w:p w14:paraId="1BB795C9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METODO </w:t>
            </w:r>
          </w:p>
          <w:p w14:paraId="6CFA0BE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COPING POWER SCUOLA</w:t>
            </w:r>
          </w:p>
          <w:p w14:paraId="4FA836A6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34556F3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DISTURBO DI CONDOTTA ED AGGRESSIVITA’</w:t>
            </w:r>
          </w:p>
          <w:p w14:paraId="1625572F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File PDF</w:t>
            </w:r>
          </w:p>
        </w:tc>
        <w:tc>
          <w:tcPr>
            <w:tcW w:w="2476" w:type="dxa"/>
          </w:tcPr>
          <w:p w14:paraId="318E74AD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Link ad una presentazione teorica del metodo del COPING POWER, con foto esemplificative delle attività svolte dalla scuola stessa.</w:t>
            </w:r>
          </w:p>
        </w:tc>
        <w:tc>
          <w:tcPr>
            <w:tcW w:w="5108" w:type="dxa"/>
          </w:tcPr>
          <w:p w14:paraId="411EF01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https://www.comprensivogrossetoquattro.edu.it/wp-content/uploads/2016/12/Coping-Power-Scuola.pdf</w:t>
            </w:r>
          </w:p>
        </w:tc>
        <w:tc>
          <w:tcPr>
            <w:tcW w:w="2272" w:type="dxa"/>
          </w:tcPr>
          <w:p w14:paraId="5AED2A4C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  <w:tr w:rsidR="00B40782" w:rsidRPr="0014451B" w14:paraId="091C8DBC" w14:textId="77777777">
        <w:tc>
          <w:tcPr>
            <w:tcW w:w="2294" w:type="dxa"/>
          </w:tcPr>
          <w:p w14:paraId="5FA7DFA3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COPING POWER NELLA SCUOLA SECONDARIA</w:t>
            </w:r>
          </w:p>
          <w:p w14:paraId="463B4AF4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  <w:p w14:paraId="6BB74B34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  <w:p w14:paraId="71CCFE8D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  <w:p w14:paraId="604E6061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  <w:p w14:paraId="39D45E80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233A389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lastRenderedPageBreak/>
              <w:t>DISTURBO DI CONDOTTA ED AGGRESSIVITA’</w:t>
            </w:r>
          </w:p>
          <w:p w14:paraId="0B9A5F90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Catalogo dei libri Erickson</w:t>
            </w:r>
          </w:p>
        </w:tc>
        <w:tc>
          <w:tcPr>
            <w:tcW w:w="2476" w:type="dxa"/>
          </w:tcPr>
          <w:p w14:paraId="3C50D534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Link al testo della Erickson che descrive tale metodo. Cliccando "sfoglia libro" si ha </w:t>
            </w:r>
            <w:r w:rsidRPr="0014451B">
              <w:rPr>
                <w:rFonts w:ascii="Arial" w:eastAsia="Cavolini" w:hAnsi="Arial" w:cs="Arial"/>
                <w:sz w:val="24"/>
                <w:szCs w:val="24"/>
              </w:rPr>
              <w:lastRenderedPageBreak/>
              <w:t>anche un esempio di scheda didattica.</w:t>
            </w:r>
          </w:p>
        </w:tc>
        <w:tc>
          <w:tcPr>
            <w:tcW w:w="5108" w:type="dxa"/>
          </w:tcPr>
          <w:p w14:paraId="0410071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lastRenderedPageBreak/>
              <w:t>https://www.erickson.it/it/coping-power-nella-scuola-secondaria?default-group=libri</w:t>
            </w:r>
          </w:p>
        </w:tc>
        <w:tc>
          <w:tcPr>
            <w:tcW w:w="2272" w:type="dxa"/>
          </w:tcPr>
          <w:p w14:paraId="75EC6646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  <w:tr w:rsidR="00B40782" w:rsidRPr="0014451B" w14:paraId="2C3A38CB" w14:textId="77777777">
        <w:tc>
          <w:tcPr>
            <w:tcW w:w="2294" w:type="dxa"/>
          </w:tcPr>
          <w:p w14:paraId="277613F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MANIFESTO DELLA COMUNICAZIONE NON OSTILE</w:t>
            </w:r>
          </w:p>
          <w:p w14:paraId="77E93DE0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49F7B55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COMUNICAZIONE NON OSTILE</w:t>
            </w:r>
          </w:p>
          <w:p w14:paraId="3EF45A91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Sito “Parole ostili”</w:t>
            </w:r>
          </w:p>
        </w:tc>
        <w:tc>
          <w:tcPr>
            <w:tcW w:w="2476" w:type="dxa"/>
          </w:tcPr>
          <w:p w14:paraId="3F433A9A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È una carta che elenca dieci princìpi di stile, un impegno di responsabilità condivisa per favorire comportamenti rispettosi e civili.</w:t>
            </w:r>
          </w:p>
        </w:tc>
        <w:tc>
          <w:tcPr>
            <w:tcW w:w="5108" w:type="dxa"/>
          </w:tcPr>
          <w:p w14:paraId="112BFC31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https://paroleostili.it/manifesto/</w:t>
            </w:r>
          </w:p>
        </w:tc>
        <w:tc>
          <w:tcPr>
            <w:tcW w:w="2272" w:type="dxa"/>
          </w:tcPr>
          <w:p w14:paraId="5F7699E6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  <w:p w14:paraId="63FAEBF0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Utile in ingresso delle classi 1^ (regole di convivenza del gruppo classe)</w:t>
            </w:r>
          </w:p>
        </w:tc>
      </w:tr>
      <w:tr w:rsidR="00B40782" w:rsidRPr="0014451B" w14:paraId="5B0D63B7" w14:textId="77777777">
        <w:tc>
          <w:tcPr>
            <w:tcW w:w="2294" w:type="dxa"/>
          </w:tcPr>
          <w:p w14:paraId="50A19F1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RINCOMAN</w:t>
            </w:r>
          </w:p>
          <w:p w14:paraId="6360D293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147B4B77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CYBERBULLISMO</w:t>
            </w:r>
          </w:p>
          <w:p w14:paraId="590AC39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filmato</w:t>
            </w:r>
          </w:p>
        </w:tc>
        <w:tc>
          <w:tcPr>
            <w:tcW w:w="2476" w:type="dxa"/>
          </w:tcPr>
          <w:p w14:paraId="0CFE238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- Film (20 minuti) realizzato dai ragazzi della scuola di cinema </w:t>
            </w:r>
            <w:proofErr w:type="spellStart"/>
            <w:r w:rsidRPr="0014451B">
              <w:rPr>
                <w:rFonts w:ascii="Arial" w:eastAsia="Cavolini" w:hAnsi="Arial" w:cs="Arial"/>
                <w:sz w:val="24"/>
                <w:szCs w:val="24"/>
              </w:rPr>
              <w:t>ZuccherArte</w:t>
            </w:r>
            <w:proofErr w:type="spellEnd"/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 di Genova sul tema del bullismo e del cyberbullismo in concorso al Giffoni Film Festival. </w:t>
            </w:r>
          </w:p>
        </w:tc>
        <w:tc>
          <w:tcPr>
            <w:tcW w:w="5108" w:type="dxa"/>
          </w:tcPr>
          <w:p w14:paraId="0CA63B01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color w:val="FF0000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https://www.youtube.com/watch?v=NQsGRfBVkjM</w:t>
            </w:r>
          </w:p>
        </w:tc>
        <w:tc>
          <w:tcPr>
            <w:tcW w:w="2272" w:type="dxa"/>
          </w:tcPr>
          <w:p w14:paraId="60324EF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Scuola Secondaria </w:t>
            </w:r>
          </w:p>
          <w:p w14:paraId="050CE72D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Di forte impatto, soprattutto per i ragazzi più grandi (classi 3^)</w:t>
            </w:r>
          </w:p>
        </w:tc>
      </w:tr>
      <w:tr w:rsidR="00B40782" w:rsidRPr="0014451B" w14:paraId="0B81C287" w14:textId="77777777">
        <w:tc>
          <w:tcPr>
            <w:tcW w:w="2294" w:type="dxa"/>
          </w:tcPr>
          <w:p w14:paraId="2BB7506E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WONDER</w:t>
            </w:r>
          </w:p>
          <w:p w14:paraId="3295437C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234AB661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CYBERBULLISMO</w:t>
            </w:r>
          </w:p>
          <w:p w14:paraId="044361E9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Film RAIPLAY</w:t>
            </w:r>
          </w:p>
        </w:tc>
        <w:tc>
          <w:tcPr>
            <w:tcW w:w="2476" w:type="dxa"/>
          </w:tcPr>
          <w:p w14:paraId="280FE3BD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Film WONDER (109 minuti) sul tema del bullismo e della diversità. Disponibile su piattaforma </w:t>
            </w:r>
            <w:proofErr w:type="spellStart"/>
            <w:r w:rsidRPr="0014451B">
              <w:rPr>
                <w:rFonts w:ascii="Arial" w:eastAsia="Cavolini" w:hAnsi="Arial" w:cs="Arial"/>
                <w:sz w:val="24"/>
                <w:szCs w:val="24"/>
              </w:rPr>
              <w:t>RaiPlay</w:t>
            </w:r>
            <w:proofErr w:type="spellEnd"/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 (è necessaria iscrizione)</w:t>
            </w:r>
          </w:p>
        </w:tc>
        <w:tc>
          <w:tcPr>
            <w:tcW w:w="5108" w:type="dxa"/>
          </w:tcPr>
          <w:p w14:paraId="04A09711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color w:val="FF0000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https://www.raiplay.it/video/2020/01/wonder-74648ace-a5bb-40c7-abab-21cb12c51e86.html?authuser=0</w:t>
            </w:r>
          </w:p>
        </w:tc>
        <w:tc>
          <w:tcPr>
            <w:tcW w:w="2272" w:type="dxa"/>
          </w:tcPr>
          <w:p w14:paraId="1FD00CA4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  <w:tr w:rsidR="00B40782" w:rsidRPr="0014451B" w14:paraId="379B9342" w14:textId="77777777">
        <w:tc>
          <w:tcPr>
            <w:tcW w:w="2294" w:type="dxa"/>
          </w:tcPr>
          <w:p w14:paraId="0C106B72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SIC ITALIA</w:t>
            </w:r>
          </w:p>
        </w:tc>
        <w:tc>
          <w:tcPr>
            <w:tcW w:w="2353" w:type="dxa"/>
          </w:tcPr>
          <w:p w14:paraId="6CF6A2F1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CYBERBULLISMO</w:t>
            </w:r>
          </w:p>
          <w:p w14:paraId="4CD5F009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Link a “Generazioni connesse”: kit didattico</w:t>
            </w:r>
          </w:p>
        </w:tc>
        <w:tc>
          <w:tcPr>
            <w:tcW w:w="2476" w:type="dxa"/>
          </w:tcPr>
          <w:p w14:paraId="4666661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 xml:space="preserve">link ad una sezione di "Generazioni connesse" dove si possono trovare schede didattiche o pillole teoriche </w:t>
            </w:r>
            <w:r w:rsidRPr="0014451B">
              <w:rPr>
                <w:rFonts w:ascii="Arial" w:eastAsia="Cavolini" w:hAnsi="Arial" w:cs="Arial"/>
                <w:sz w:val="24"/>
                <w:szCs w:val="24"/>
              </w:rPr>
              <w:lastRenderedPageBreak/>
              <w:t>relative a temi di educazione civica digitale.</w:t>
            </w:r>
          </w:p>
        </w:tc>
        <w:tc>
          <w:tcPr>
            <w:tcW w:w="5108" w:type="dxa"/>
          </w:tcPr>
          <w:p w14:paraId="6167F5A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color w:val="FF0000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lastRenderedPageBreak/>
              <w:t>https://www.generazioniconnesse.it/site/it/kit-didattico/?authuser=0</w:t>
            </w:r>
          </w:p>
        </w:tc>
        <w:tc>
          <w:tcPr>
            <w:tcW w:w="2272" w:type="dxa"/>
          </w:tcPr>
          <w:p w14:paraId="6C48957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  <w:tr w:rsidR="00B40782" w:rsidRPr="0014451B" w14:paraId="61CD98FA" w14:textId="77777777">
        <w:tc>
          <w:tcPr>
            <w:tcW w:w="2294" w:type="dxa"/>
          </w:tcPr>
          <w:p w14:paraId="666D2351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SENSORY OVERLOAD</w:t>
            </w:r>
          </w:p>
          <w:p w14:paraId="03F0BA30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45237C29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AUTISMO</w:t>
            </w:r>
          </w:p>
          <w:p w14:paraId="7D5EF7A0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Video su YouTube</w:t>
            </w:r>
          </w:p>
        </w:tc>
        <w:tc>
          <w:tcPr>
            <w:tcW w:w="2476" w:type="dxa"/>
          </w:tcPr>
          <w:p w14:paraId="3F4EA0F2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Breve video per spiegare ai ragazzi l'autismo dal punto di vista del ragazzo autistico e della sua diversità di percezione</w:t>
            </w:r>
          </w:p>
        </w:tc>
        <w:tc>
          <w:tcPr>
            <w:tcW w:w="5108" w:type="dxa"/>
          </w:tcPr>
          <w:p w14:paraId="46814C70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color w:val="FF0000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https://www.youtube.com/watch?v=K2P4Ed6G3gw&amp;authuser=0</w:t>
            </w:r>
          </w:p>
        </w:tc>
        <w:tc>
          <w:tcPr>
            <w:tcW w:w="2272" w:type="dxa"/>
          </w:tcPr>
          <w:p w14:paraId="695E4D6F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  <w:tr w:rsidR="00B40782" w:rsidRPr="0014451B" w14:paraId="3216AB64" w14:textId="77777777">
        <w:tc>
          <w:tcPr>
            <w:tcW w:w="2294" w:type="dxa"/>
          </w:tcPr>
          <w:p w14:paraId="2772A01D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ACCADERE COSE MERAVIGLIOSE</w:t>
            </w:r>
          </w:p>
        </w:tc>
        <w:tc>
          <w:tcPr>
            <w:tcW w:w="2353" w:type="dxa"/>
          </w:tcPr>
          <w:p w14:paraId="73754496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AUTISMO</w:t>
            </w:r>
          </w:p>
          <w:p w14:paraId="74D51657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Video su YouTube</w:t>
            </w:r>
          </w:p>
        </w:tc>
        <w:tc>
          <w:tcPr>
            <w:tcW w:w="2476" w:type="dxa"/>
          </w:tcPr>
          <w:p w14:paraId="2DC6FE8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Video esplicativo per spiegare l'autismo agli alunni. qualche riferimento anche all'attività neuronale</w:t>
            </w:r>
          </w:p>
        </w:tc>
        <w:tc>
          <w:tcPr>
            <w:tcW w:w="5108" w:type="dxa"/>
          </w:tcPr>
          <w:p w14:paraId="461EF1FB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color w:val="FF0000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https://www.youtube.com/watch?v=f7Okmy04v34&amp;authuser=0</w:t>
            </w:r>
          </w:p>
        </w:tc>
        <w:tc>
          <w:tcPr>
            <w:tcW w:w="2272" w:type="dxa"/>
          </w:tcPr>
          <w:p w14:paraId="2C3616D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  <w:tr w:rsidR="00B40782" w:rsidRPr="0014451B" w14:paraId="062836CF" w14:textId="77777777">
        <w:tc>
          <w:tcPr>
            <w:tcW w:w="2294" w:type="dxa"/>
          </w:tcPr>
          <w:p w14:paraId="2AB9F625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STELLE SULLA TERRA: STORIA DI UN BAMBINO DISLESSICO</w:t>
            </w:r>
          </w:p>
          <w:p w14:paraId="3B24A29D" w14:textId="77777777" w:rsidR="00B40782" w:rsidRPr="0014451B" w:rsidRDefault="00B40782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77F2B38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DISLESSIA</w:t>
            </w:r>
          </w:p>
          <w:p w14:paraId="34A9B014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Video su YouTube</w:t>
            </w:r>
          </w:p>
        </w:tc>
        <w:tc>
          <w:tcPr>
            <w:tcW w:w="2476" w:type="dxa"/>
          </w:tcPr>
          <w:p w14:paraId="6CD4B399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Film per spiegare agli alunni la DISLESSIA e avviare un dialogo in classe</w:t>
            </w:r>
          </w:p>
        </w:tc>
        <w:tc>
          <w:tcPr>
            <w:tcW w:w="5108" w:type="dxa"/>
          </w:tcPr>
          <w:p w14:paraId="36FAE799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color w:val="FF0000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color w:val="0000FF"/>
                <w:sz w:val="24"/>
                <w:szCs w:val="24"/>
              </w:rPr>
              <w:t>https://www.youtube.com/watch?v=KeTmQiBkh3o&amp;authuser=0</w:t>
            </w:r>
          </w:p>
        </w:tc>
        <w:tc>
          <w:tcPr>
            <w:tcW w:w="2272" w:type="dxa"/>
          </w:tcPr>
          <w:p w14:paraId="5293AB87" w14:textId="77777777" w:rsidR="00B40782" w:rsidRPr="0014451B" w:rsidRDefault="00000000">
            <w:pPr>
              <w:jc w:val="center"/>
              <w:rPr>
                <w:rFonts w:ascii="Arial" w:eastAsia="Cavolini" w:hAnsi="Arial" w:cs="Arial"/>
                <w:sz w:val="24"/>
                <w:szCs w:val="24"/>
              </w:rPr>
            </w:pPr>
            <w:r w:rsidRPr="0014451B">
              <w:rPr>
                <w:rFonts w:ascii="Arial" w:eastAsia="Cavolini" w:hAnsi="Arial" w:cs="Arial"/>
                <w:sz w:val="24"/>
                <w:szCs w:val="24"/>
              </w:rPr>
              <w:t>Scuola Secondaria</w:t>
            </w:r>
          </w:p>
        </w:tc>
      </w:tr>
    </w:tbl>
    <w:p w14:paraId="4FCB51BB" w14:textId="77777777" w:rsidR="00B40782" w:rsidRPr="0014451B" w:rsidRDefault="00B40782">
      <w:pPr>
        <w:spacing w:after="0" w:line="240" w:lineRule="auto"/>
        <w:rPr>
          <w:rFonts w:ascii="Arial" w:eastAsia="Cavolini" w:hAnsi="Arial" w:cs="Arial"/>
          <w:sz w:val="24"/>
          <w:szCs w:val="24"/>
        </w:rPr>
      </w:pPr>
    </w:p>
    <w:sectPr w:rsidR="00B40782" w:rsidRPr="0014451B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82"/>
    <w:rsid w:val="0014451B"/>
    <w:rsid w:val="00B4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06EC"/>
  <w15:docId w15:val="{DC090E08-65E3-4BE2-B22F-6F843A01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2023-06-26T10:16:00Z</dcterms:created>
  <dcterms:modified xsi:type="dcterms:W3CDTF">2023-06-26T10:16:00Z</dcterms:modified>
</cp:coreProperties>
</file>